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802A7" w14:textId="77777777" w:rsidR="0083215B" w:rsidRPr="001E137C" w:rsidRDefault="003121D3" w:rsidP="003E72F5">
      <w:pPr>
        <w:jc w:val="right"/>
        <w:rPr>
          <w:rFonts w:ascii="Times New Roman" w:hAnsi="Times New Roman" w:cs="Times New Roman"/>
          <w:b/>
        </w:rPr>
      </w:pPr>
      <w:r w:rsidRPr="001E137C">
        <w:rPr>
          <w:rFonts w:ascii="Times New Roman" w:hAnsi="Times New Roman" w:cs="Times New Roman"/>
          <w:b/>
        </w:rPr>
        <w:t>Z</w:t>
      </w:r>
      <w:r w:rsidR="003E72F5" w:rsidRPr="001E137C">
        <w:rPr>
          <w:rFonts w:ascii="Times New Roman" w:hAnsi="Times New Roman" w:cs="Times New Roman"/>
          <w:b/>
        </w:rPr>
        <w:t xml:space="preserve">ałącznik </w:t>
      </w:r>
      <w:r w:rsidRPr="001E137C">
        <w:rPr>
          <w:rFonts w:ascii="Times New Roman" w:hAnsi="Times New Roman" w:cs="Times New Roman"/>
          <w:b/>
        </w:rPr>
        <w:t>n</w:t>
      </w:r>
      <w:r w:rsidR="003E72F5" w:rsidRPr="001E137C">
        <w:rPr>
          <w:rFonts w:ascii="Times New Roman" w:hAnsi="Times New Roman" w:cs="Times New Roman"/>
          <w:b/>
        </w:rPr>
        <w:t>r 1</w:t>
      </w:r>
      <w:r w:rsidRPr="001E137C">
        <w:rPr>
          <w:rFonts w:ascii="Times New Roman" w:hAnsi="Times New Roman" w:cs="Times New Roman"/>
          <w:b/>
        </w:rPr>
        <w:t xml:space="preserve"> do SWZ</w:t>
      </w:r>
    </w:p>
    <w:p w14:paraId="2A9A6516" w14:textId="77777777" w:rsidR="003E72F5" w:rsidRPr="001E137C" w:rsidRDefault="003E72F5">
      <w:pPr>
        <w:rPr>
          <w:rFonts w:ascii="Times New Roman" w:hAnsi="Times New Roman" w:cs="Times New Roman"/>
        </w:rPr>
      </w:pPr>
    </w:p>
    <w:p w14:paraId="0024BB1D" w14:textId="77777777" w:rsidR="006F4139" w:rsidRPr="001E137C" w:rsidRDefault="006F4139" w:rsidP="006F413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lang w:bidi="hi-IN"/>
        </w:rPr>
      </w:pPr>
      <w:bookmarkStart w:id="0" w:name="_Hlk212123060"/>
    </w:p>
    <w:p w14:paraId="1C2AEAE7" w14:textId="77777777" w:rsidR="006F4139" w:rsidRPr="001E137C" w:rsidRDefault="006F4139" w:rsidP="006F413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1E137C">
        <w:rPr>
          <w:rFonts w:ascii="Times New Roman" w:eastAsia="SimSun" w:hAnsi="Times New Roman" w:cs="Times New Roman"/>
          <w:kern w:val="3"/>
          <w:lang w:bidi="hi-IN"/>
        </w:rPr>
        <w:t>Dotyczy: postępowania o udzielenie zamówienia publicznego w trybie podstawowym</w:t>
      </w:r>
      <w:r w:rsidRPr="001E137C">
        <w:rPr>
          <w:rFonts w:ascii="Times New Roman" w:eastAsia="SimSun" w:hAnsi="Times New Roman" w:cs="Times New Roman"/>
          <w:b/>
          <w:kern w:val="3"/>
          <w:lang w:bidi="hi-IN"/>
        </w:rPr>
        <w:t xml:space="preserve"> </w:t>
      </w:r>
      <w:r w:rsidRPr="001E137C">
        <w:rPr>
          <w:rFonts w:ascii="Times New Roman" w:eastAsia="SimSun" w:hAnsi="Times New Roman" w:cs="Times New Roman"/>
          <w:b/>
          <w:kern w:val="3"/>
          <w:lang w:bidi="hi-IN"/>
        </w:rPr>
        <w:br/>
      </w:r>
      <w:r w:rsidRPr="001E137C">
        <w:rPr>
          <w:rFonts w:ascii="Times New Roman" w:eastAsia="Times New Roman" w:hAnsi="Times New Roman" w:cs="Times New Roman"/>
          <w:b/>
          <w:lang w:eastAsia="pl-PL"/>
        </w:rPr>
        <w:t xml:space="preserve">nr </w:t>
      </w:r>
      <w:bookmarkStart w:id="1" w:name="_Hlk211501801"/>
      <w:r w:rsidRPr="001E137C">
        <w:rPr>
          <w:rFonts w:ascii="Times New Roman" w:eastAsia="Times New Roman" w:hAnsi="Times New Roman" w:cs="Times New Roman"/>
          <w:b/>
          <w:lang w:eastAsia="pl-PL"/>
        </w:rPr>
        <w:t>POUZ-361/345/2025/DZP pn. „</w:t>
      </w:r>
      <w:bookmarkEnd w:id="1"/>
      <w:r w:rsidRPr="001E137C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>Dostawa i montaż rolet wewnętrznych</w:t>
      </w:r>
      <w:r w:rsidRPr="001E137C">
        <w:rPr>
          <w:rFonts w:ascii="Times New Roman" w:eastAsia="Calibri" w:hAnsi="Times New Roman" w:cs="Times New Roman"/>
          <w:b/>
        </w:rPr>
        <w:t>”</w:t>
      </w:r>
      <w:bookmarkEnd w:id="0"/>
    </w:p>
    <w:p w14:paraId="35826F92" w14:textId="77777777" w:rsidR="003121D3" w:rsidRPr="001E137C" w:rsidRDefault="003121D3">
      <w:pPr>
        <w:rPr>
          <w:rFonts w:ascii="Times New Roman" w:hAnsi="Times New Roman" w:cs="Times New Roman"/>
        </w:rPr>
      </w:pPr>
    </w:p>
    <w:p w14:paraId="67FEF91F" w14:textId="77777777" w:rsidR="00590CE0" w:rsidRPr="001E137C" w:rsidRDefault="00590CE0">
      <w:pPr>
        <w:rPr>
          <w:rFonts w:ascii="Times New Roman" w:hAnsi="Times New Roman" w:cs="Times New Roman"/>
        </w:rPr>
      </w:pPr>
    </w:p>
    <w:p w14:paraId="3BA8063C" w14:textId="77777777" w:rsidR="00A55D42" w:rsidRPr="001E137C" w:rsidRDefault="003E72F5">
      <w:pPr>
        <w:rPr>
          <w:rFonts w:ascii="Times New Roman" w:hAnsi="Times New Roman" w:cs="Times New Roman"/>
        </w:rPr>
      </w:pPr>
      <w:r w:rsidRPr="001E137C">
        <w:rPr>
          <w:rFonts w:ascii="Times New Roman" w:hAnsi="Times New Roman" w:cs="Times New Roman"/>
        </w:rPr>
        <w:t>Adres (link) strony internetowej prowadzonego postępowania</w:t>
      </w:r>
      <w:r w:rsidR="003121D3" w:rsidRPr="001E137C">
        <w:rPr>
          <w:rFonts w:ascii="Times New Roman" w:hAnsi="Times New Roman" w:cs="Times New Roman"/>
        </w:rPr>
        <w:t>:</w:t>
      </w:r>
    </w:p>
    <w:p w14:paraId="3803FBD2" w14:textId="34198D9D" w:rsidR="009F5877" w:rsidRPr="001E137C" w:rsidRDefault="001E137C">
      <w:pPr>
        <w:rPr>
          <w:rFonts w:ascii="Times New Roman" w:hAnsi="Times New Roman" w:cs="Times New Roman"/>
        </w:rPr>
      </w:pPr>
      <w:hyperlink r:id="rId4" w:history="1">
        <w:r w:rsidRPr="001E137C">
          <w:rPr>
            <w:rStyle w:val="Hipercze"/>
            <w:rFonts w:ascii="Times New Roman" w:hAnsi="Times New Roman" w:cs="Times New Roman"/>
          </w:rPr>
          <w:t>https://ezamowienia.gov.pl/mp-client/tenders/ocds-148610-729a240a-ea29-48af-8428-ad303e1c33d0</w:t>
        </w:r>
      </w:hyperlink>
    </w:p>
    <w:p w14:paraId="05ED9AD2" w14:textId="77777777" w:rsidR="001E137C" w:rsidRPr="001E137C" w:rsidRDefault="001E137C">
      <w:pPr>
        <w:rPr>
          <w:rFonts w:ascii="Times New Roman" w:hAnsi="Times New Roman" w:cs="Times New Roman"/>
        </w:rPr>
      </w:pPr>
    </w:p>
    <w:sectPr w:rsidR="001E137C" w:rsidRPr="001E13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2F5"/>
    <w:rsid w:val="000B4439"/>
    <w:rsid w:val="001E137C"/>
    <w:rsid w:val="00211E0F"/>
    <w:rsid w:val="003121D3"/>
    <w:rsid w:val="003E72F5"/>
    <w:rsid w:val="004026DD"/>
    <w:rsid w:val="004D138A"/>
    <w:rsid w:val="00590CE0"/>
    <w:rsid w:val="00696277"/>
    <w:rsid w:val="006F4139"/>
    <w:rsid w:val="00711CFA"/>
    <w:rsid w:val="007D0A42"/>
    <w:rsid w:val="00843430"/>
    <w:rsid w:val="008A2C4A"/>
    <w:rsid w:val="009F5877"/>
    <w:rsid w:val="00A55D42"/>
    <w:rsid w:val="00AA4B9B"/>
    <w:rsid w:val="00B937C8"/>
    <w:rsid w:val="00BA7D2A"/>
    <w:rsid w:val="00C645F5"/>
    <w:rsid w:val="00CE3650"/>
    <w:rsid w:val="00F7484A"/>
    <w:rsid w:val="00F7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B212E"/>
  <w15:chartTrackingRefBased/>
  <w15:docId w15:val="{1F13CCE8-B40B-4142-B0A1-08FB9F77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E7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72F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E365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E3650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7C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1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3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/mp-client/tenders/ocds-148610-729a240a-ea29-48af-8428-ad303e1c33d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62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Izabela Galińska</cp:lastModifiedBy>
  <cp:revision>14</cp:revision>
  <cp:lastPrinted>2023-01-17T09:12:00Z</cp:lastPrinted>
  <dcterms:created xsi:type="dcterms:W3CDTF">2023-06-14T07:21:00Z</dcterms:created>
  <dcterms:modified xsi:type="dcterms:W3CDTF">2026-03-16T08:33:00Z</dcterms:modified>
</cp:coreProperties>
</file>